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ascii="仿宋" w:hAnsi="仿宋" w:eastAsia="仿宋" w:cs="Calibri"/>
          <w:sz w:val="36"/>
          <w:szCs w:val="36"/>
          <w:lang w:eastAsia="zh-CN"/>
        </w:rPr>
      </w:pPr>
      <w:r>
        <w:rPr>
          <w:rFonts w:ascii="仿宋" w:hAnsi="仿宋" w:eastAsia="仿宋" w:cs="Calibri"/>
          <w:sz w:val="36"/>
          <w:szCs w:val="36"/>
          <w:lang w:eastAsia="zh-CN"/>
        </w:rPr>
        <w:t>技术参数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1.管电压：150 kV       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2.焦点大小：0.6mm，1.2mm                 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3.输入功率：85-100 kW                                  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4.热容量：300 kHU                                      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5.阳极尺寸：90mm                                                </w:t>
      </w:r>
    </w:p>
    <w:p>
      <w:pPr>
        <w:rPr>
          <w:rFonts w:hint="eastAsia"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 xml:space="preserve">6.阳极靶角：13゜                            </w:t>
      </w:r>
    </w:p>
    <w:p>
      <w:pPr>
        <w:rPr>
          <w:rFonts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>7.阳极转速：9000 RPM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2ZjQ2ZjY5ZTQzMmMxNjRjMjlkNWY1YTBhODBlYmEifQ=="/>
  </w:docVars>
  <w:rsids>
    <w:rsidRoot w:val="001B4424"/>
    <w:rsid w:val="001B4424"/>
    <w:rsid w:val="00B229FD"/>
    <w:rsid w:val="00D87D5B"/>
    <w:rsid w:val="0B893311"/>
    <w:rsid w:val="29841CAF"/>
    <w:rsid w:val="575A0E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CN" w:bidi="ar-SA"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375</Characters>
  <Lines>3</Lines>
  <Paragraphs>1</Paragraphs>
  <TotalTime>5</TotalTime>
  <ScaleCrop>false</ScaleCrop>
  <LinksUpToDate>false</LinksUpToDate>
  <CharactersWithSpaces>439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2023-10-25T08:54:00Z</dcterms:created>
  <dc:creator>Administrator</dc:creator>
  <cp:lastModifiedBy>Administrator</cp:lastModifiedBy>
  <dcterms:modified xsi:type="dcterms:W3CDTF">2024-03-28T02:15:03Z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  <property fmtid="{D5CDD505-2E9C-101B-9397-08002B2CF9AE}" pid="3" name="ICV">
    <vt:lpwstr>1B70886A11C74A8E8F0941F70DD9B6C8_12</vt:lpwstr>
  </property>
</Properties>
</file>